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 </w:t>
      </w:r>
    </w:p>
    <w:p w14:paraId="02000000">
      <w:pPr>
        <w:ind/>
        <w:jc w:val="center"/>
        <w:rPr>
          <w:b w:val="1"/>
          <w:sz w:val="32"/>
        </w:rPr>
      </w:pPr>
    </w:p>
    <w:p w14:paraId="03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 </w:t>
      </w:r>
    </w:p>
    <w:p w14:paraId="04000000">
      <w:pPr>
        <w:ind/>
        <w:jc w:val="center"/>
        <w:rPr>
          <w:b w:val="1"/>
          <w:sz w:val="32"/>
        </w:rPr>
      </w:pPr>
    </w:p>
    <w:p w14:paraId="05000000">
      <w:pPr>
        <w:ind/>
        <w:jc w:val="center"/>
        <w:rPr>
          <w:b w:val="1"/>
          <w:sz w:val="32"/>
        </w:rPr>
      </w:pPr>
    </w:p>
    <w:p w14:paraId="06000000">
      <w:pPr>
        <w:ind/>
        <w:jc w:val="center"/>
        <w:rPr>
          <w:b w:val="1"/>
          <w:sz w:val="32"/>
        </w:rPr>
      </w:pPr>
    </w:p>
    <w:p w14:paraId="07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 </w:t>
      </w:r>
    </w:p>
    <w:p w14:paraId="08000000">
      <w:pPr>
        <w:rPr>
          <w:b w:val="1"/>
          <w:sz w:val="44"/>
        </w:rPr>
      </w:pPr>
      <w:r>
        <w:drawing>
          <wp:inline>
            <wp:extent cx="5940425" cy="8233879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flipH="false" flipV="false" rot="0">
                      <a:ext cx="5940425" cy="823387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pPr>
        <w:ind/>
        <w:jc w:val="center"/>
        <w:rPr>
          <w:b w:val="1"/>
          <w:sz w:val="44"/>
        </w:rPr>
      </w:pPr>
    </w:p>
    <w:p w14:paraId="0A000000">
      <w:pPr>
        <w:ind/>
        <w:jc w:val="center"/>
        <w:rPr>
          <w:b w:val="1"/>
          <w:color w:val="000000"/>
          <w:sz w:val="44"/>
        </w:rPr>
      </w:pPr>
      <w:r>
        <w:rPr>
          <w:b w:val="1"/>
          <w:sz w:val="44"/>
        </w:rPr>
        <w:t xml:space="preserve"> </w:t>
      </w:r>
    </w:p>
    <w:p w14:paraId="0B000000">
      <w:pPr>
        <w:pStyle w:val="Style_1"/>
        <w:ind/>
        <w:jc w:val="center"/>
        <w:rPr>
          <w:sz w:val="44"/>
        </w:rPr>
      </w:pPr>
    </w:p>
    <w:p w14:paraId="0C000000">
      <w:pPr>
        <w:pStyle w:val="Style_1"/>
        <w:ind/>
        <w:jc w:val="center"/>
        <w:rPr>
          <w:sz w:val="44"/>
        </w:rPr>
      </w:pPr>
    </w:p>
    <w:p w14:paraId="0D000000">
      <w:pPr>
        <w:pStyle w:val="Style_1"/>
        <w:ind/>
        <w:jc w:val="center"/>
      </w:pPr>
    </w:p>
    <w:p w14:paraId="0E000000">
      <w:pPr>
        <w:pStyle w:val="Style_1"/>
        <w:ind/>
        <w:jc w:val="center"/>
      </w:pPr>
    </w:p>
    <w:p w14:paraId="0F000000"/>
    <w:p w14:paraId="10000000"/>
    <w:p w14:paraId="11000000"/>
    <w:p w14:paraId="12000000">
      <w:pPr>
        <w:pStyle w:val="Style_1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32"/>
        </w:rPr>
        <w:t> </w:t>
      </w:r>
      <w:r>
        <w:rPr>
          <w:rFonts w:ascii="Times New Roman" w:hAnsi="Times New Roman"/>
          <w:b w:val="1"/>
          <w:sz w:val="32"/>
        </w:rPr>
        <w:t>Программа</w:t>
      </w:r>
    </w:p>
    <w:p w14:paraId="13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b w:val="1"/>
          <w:sz w:val="28"/>
        </w:rPr>
        <w:t xml:space="preserve">  </w:t>
      </w:r>
      <w:r>
        <w:rPr>
          <w:rFonts w:ascii="Times New Roman" w:hAnsi="Times New Roman"/>
          <w:b w:val="1"/>
          <w:color w:val="000000"/>
          <w:sz w:val="28"/>
        </w:rPr>
        <w:t>по формированию законопослушного поведения</w:t>
      </w:r>
      <w:r>
        <w:rPr>
          <w:rFonts w:ascii="Times New Roman" w:hAnsi="Times New Roman"/>
          <w:b w:val="1"/>
          <w:sz w:val="28"/>
        </w:rPr>
        <w:t xml:space="preserve"> несовершеннолетних </w:t>
      </w:r>
      <w:r>
        <w:rPr>
          <w:rFonts w:ascii="Times New Roman" w:hAnsi="Times New Roman"/>
          <w:b w:val="1"/>
          <w:sz w:val="28"/>
        </w:rPr>
        <w:t>МОУ «Больше-Бутырская ООШ»</w:t>
      </w:r>
    </w:p>
    <w:p w14:paraId="14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5000000">
      <w:pPr>
        <w:spacing w:after="280" w:before="280"/>
        <w:ind/>
        <w:jc w:val="both"/>
        <w:rPr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разработана на основе следующих документов: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>1. Конституция Российской Федерации.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>2. Федеральный закон «Об образовании в РФ» (с изменениями и дополнениями) от 29.12.2012 № 273-ФЗ.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>3. Уголовный кодекс Российской Федерации от 13.09.96 № 63-ФЗ (с изменениями и дополнениями).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>4. Уголовно-процессуальный кодекс Российской Федерации от 18.12.2001№ 174-ФЗ (с изменениями и дополнениями).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5. Кодекс Российской Федерации об административных правонарушениях от 30.12.2001 № 195-ФЗ (с изменениями и дополнениями).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6. Семейный кодекс Российской Федерации от 29.12.1995 № 223-ФЗ (с изменениями и дополнениями).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>7. Федеральный закон от 08.01.98 № 3-ФЗ «О наркотических средствах и психотропных веществах» (с изменениями и дополнениями).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>8. 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>9. Конвенция о правах ребенка от 26.01.1990.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>10. Федеральный закон от 24.07.1998 № 124-ФЗ «Об основных гарантиях прав ребенка в Российской Федерации».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11. Федеральный закон от 10.07.2001 № 87-ФЗ «Об ограничении курения табака».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12. Приказ Министерства образования Российской Федерации от 28.02.2000 № 619 «О концепции профилактики злоупотребления ПАВ в образовательной среде».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>13. Приказ министерства общего и профессионального образования РФ от  23.03.99 № 718 «О мерах по предупреждению злоупотребления ПАВ среди несовершеннолетних и молодежи».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>14. Письмо Министерства образования и науки Российской Федерации от 06.10.2005 № АС-1270/06 «О Концепции превентивного обучения в области профилактики ВИЧ/СПИД в образовательной среде».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>15. Письмо Министерства образования и науки России, МВД России, ФСКН  России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>16. Распоряжение Правительства РФ от 17 ноября 2008 г. N 1662-р (в ред. распоряжения Правительства РФ от 08.08.2009 N 1121-р) «Концепция долгосрочного социально-экономического развития Российской Федерации на период до 2020 года».</w:t>
      </w:r>
    </w:p>
    <w:p w14:paraId="26000000">
      <w:pPr>
        <w:ind/>
        <w:jc w:val="both"/>
        <w:rPr>
          <w:sz w:val="28"/>
        </w:rPr>
      </w:pPr>
      <w:r>
        <w:rPr>
          <w:sz w:val="28"/>
        </w:rPr>
        <w:t>17. Концепция превентивного обучения в области профилактики ВИЧ СПИД в образовательной среде.</w:t>
      </w:r>
    </w:p>
    <w:p w14:paraId="27000000">
      <w:pPr>
        <w:ind/>
        <w:jc w:val="both"/>
        <w:rPr>
          <w:b w:val="1"/>
          <w:sz w:val="28"/>
        </w:rPr>
      </w:pPr>
      <w:r>
        <w:rPr>
          <w:sz w:val="28"/>
        </w:rPr>
        <w:t>18. Областной закон Ростовской области от 26.12.2005 №425-ЗС (ред.от 08.07.2014) «О комиссии по делам несовершеннолетних и защите их прав в Ростовской области».</w:t>
      </w:r>
    </w:p>
    <w:p w14:paraId="28000000">
      <w:pPr>
        <w:spacing w:after="192" w:before="192" w:line="360" w:lineRule="auto"/>
        <w:ind/>
        <w:jc w:val="center"/>
        <w:rPr>
          <w:sz w:val="28"/>
        </w:rPr>
      </w:pPr>
      <w:r>
        <w:rPr>
          <w:b w:val="1"/>
          <w:sz w:val="28"/>
        </w:rPr>
        <w:t>Содержание</w:t>
      </w:r>
    </w:p>
    <w:p w14:paraId="29000000">
      <w:pPr>
        <w:ind w:right="4214"/>
        <w:jc w:val="both"/>
        <w:rPr>
          <w:sz w:val="28"/>
        </w:rPr>
      </w:pPr>
      <w:r>
        <w:rPr>
          <w:sz w:val="28"/>
        </w:rPr>
        <w:t> </w:t>
      </w:r>
      <w:r>
        <w:rPr>
          <w:sz w:val="28"/>
        </w:rPr>
        <w:t xml:space="preserve"> </w:t>
      </w:r>
      <w:r>
        <w:rPr>
          <w:sz w:val="28"/>
        </w:rPr>
        <w:t>I</w:t>
      </w:r>
      <w:r>
        <w:rPr>
          <w:sz w:val="28"/>
        </w:rPr>
        <w:t>. Основные положения  Программы.</w:t>
      </w:r>
    </w:p>
    <w:p w14:paraId="2A000000">
      <w:pPr>
        <w:ind w:hanging="1095" w:left="1803" w:right="4214"/>
        <w:rPr>
          <w:sz w:val="28"/>
        </w:rPr>
      </w:pPr>
      <w:r>
        <w:rPr>
          <w:sz w:val="28"/>
        </w:rPr>
        <w:t>1.1. Пояснительная записка.</w:t>
      </w:r>
    </w:p>
    <w:p w14:paraId="2B000000">
      <w:pPr>
        <w:ind w:hanging="540" w:left="1248" w:right="-5"/>
        <w:rPr>
          <w:sz w:val="28"/>
        </w:rPr>
      </w:pPr>
      <w:r>
        <w:rPr>
          <w:sz w:val="28"/>
        </w:rPr>
        <w:t>1.2. Цель и задачи Программы.</w:t>
      </w:r>
    </w:p>
    <w:p w14:paraId="2C000000">
      <w:pPr>
        <w:ind w:right="-5"/>
        <w:jc w:val="both"/>
        <w:rPr>
          <w:sz w:val="28"/>
        </w:rPr>
      </w:pPr>
      <w:r>
        <w:rPr>
          <w:sz w:val="28"/>
        </w:rPr>
        <w:t> </w:t>
      </w:r>
      <w:r>
        <w:rPr>
          <w:sz w:val="28"/>
        </w:rPr>
        <w:t xml:space="preserve"> </w:t>
      </w:r>
      <w:r>
        <w:rPr>
          <w:sz w:val="28"/>
        </w:rPr>
        <w:t>II</w:t>
      </w:r>
      <w:r>
        <w:rPr>
          <w:sz w:val="28"/>
        </w:rPr>
        <w:t>.  Общая характеристика содержания работы.</w:t>
      </w:r>
    </w:p>
    <w:p w14:paraId="2D000000">
      <w:pPr>
        <w:ind w:right="-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2.1. Основные аспекты программы</w:t>
      </w:r>
    </w:p>
    <w:p w14:paraId="2E000000">
      <w:pPr>
        <w:ind w:right="-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2.2. Структура программы</w:t>
      </w:r>
    </w:p>
    <w:p w14:paraId="2F000000">
      <w:pPr>
        <w:ind w:right="-5"/>
        <w:jc w:val="both"/>
        <w:rPr>
          <w:sz w:val="28"/>
        </w:rPr>
      </w:pPr>
      <w:r>
        <w:rPr>
          <w:sz w:val="28"/>
        </w:rPr>
        <w:t> </w:t>
      </w:r>
      <w:r>
        <w:rPr>
          <w:sz w:val="28"/>
        </w:rPr>
        <w:t xml:space="preserve"> </w:t>
      </w:r>
      <w:r>
        <w:rPr>
          <w:sz w:val="28"/>
        </w:rPr>
        <w:t>III</w:t>
      </w:r>
      <w:r>
        <w:rPr>
          <w:sz w:val="28"/>
        </w:rPr>
        <w:t>.</w:t>
      </w:r>
      <w:r>
        <w:rPr>
          <w:b w:val="1"/>
          <w:sz w:val="28"/>
        </w:rPr>
        <w:t xml:space="preserve"> </w:t>
      </w:r>
      <w:r>
        <w:rPr>
          <w:sz w:val="28"/>
        </w:rPr>
        <w:t>План мероприятий по реализации программы</w:t>
      </w:r>
    </w:p>
    <w:p w14:paraId="30000000">
      <w:pPr>
        <w:pStyle w:val="Style_2"/>
        <w:spacing w:after="0" w:before="0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IV.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Прогнозируемые результаты реализации Программы</w:t>
      </w:r>
    </w:p>
    <w:p w14:paraId="31000000">
      <w:pPr>
        <w:tabs>
          <w:tab w:leader="none" w:pos="5055" w:val="left"/>
        </w:tabs>
        <w:ind/>
        <w:jc w:val="both"/>
        <w:rPr>
          <w:b w:val="1"/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V</w:t>
      </w:r>
      <w:r>
        <w:rPr>
          <w:sz w:val="28"/>
        </w:rPr>
        <w:t>.</w:t>
      </w:r>
      <w:r>
        <w:rPr>
          <w:sz w:val="28"/>
        </w:rPr>
        <w:t xml:space="preserve"> Тематика лекций для родителей</w:t>
      </w:r>
      <w:r>
        <w:rPr>
          <w:sz w:val="28"/>
        </w:rPr>
        <w:tab/>
      </w:r>
    </w:p>
    <w:p w14:paraId="32000000">
      <w:pPr>
        <w:ind/>
        <w:jc w:val="center"/>
        <w:rPr>
          <w:b w:val="1"/>
          <w:sz w:val="28"/>
        </w:rPr>
      </w:pPr>
    </w:p>
    <w:p w14:paraId="3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I.    Основные положения Программы</w:t>
      </w:r>
    </w:p>
    <w:p w14:paraId="34000000">
      <w:pPr>
        <w:spacing w:after="192"/>
        <w:ind/>
        <w:jc w:val="center"/>
        <w:rPr>
          <w:sz w:val="28"/>
        </w:rPr>
      </w:pPr>
      <w:r>
        <w:rPr>
          <w:b w:val="1"/>
          <w:sz w:val="28"/>
        </w:rPr>
        <w:t>1.1. Пояснительная записка</w:t>
      </w:r>
    </w:p>
    <w:p w14:paraId="35000000">
      <w:pPr>
        <w:ind/>
        <w:jc w:val="both"/>
        <w:rPr>
          <w:sz w:val="28"/>
        </w:rPr>
      </w:pPr>
      <w:r>
        <w:rPr>
          <w:sz w:val="28"/>
        </w:rPr>
        <w:t>     </w:t>
      </w:r>
      <w:r>
        <w:rPr>
          <w:sz w:val="28"/>
        </w:rPr>
        <w:t xml:space="preserve"> </w:t>
      </w:r>
      <w:r>
        <w:rPr>
          <w:sz w:val="28"/>
        </w:rPr>
        <w:t xml:space="preserve">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14:paraId="36000000">
      <w:pPr>
        <w:ind/>
        <w:jc w:val="both"/>
        <w:rPr>
          <w:sz w:val="28"/>
        </w:rPr>
      </w:pPr>
      <w:r>
        <w:rPr>
          <w:sz w:val="28"/>
        </w:rPr>
        <w:t>     </w:t>
      </w:r>
      <w:r>
        <w:rPr>
          <w:sz w:val="28"/>
        </w:rPr>
        <w:t xml:space="preserve"> </w:t>
      </w:r>
      <w:r>
        <w:rPr>
          <w:sz w:val="28"/>
        </w:rPr>
        <w:t>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14:paraId="37000000">
      <w:pPr>
        <w:ind w:firstLine="540"/>
        <w:jc w:val="both"/>
        <w:rPr>
          <w:sz w:val="28"/>
        </w:rPr>
      </w:pPr>
      <w:r>
        <w:rPr>
          <w:sz w:val="28"/>
        </w:rPr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14:paraId="38000000">
      <w:pPr>
        <w:ind w:firstLine="540"/>
        <w:jc w:val="both"/>
        <w:rPr>
          <w:sz w:val="28"/>
        </w:rPr>
      </w:pPr>
      <w:r>
        <w:rPr>
          <w:sz w:val="28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14:paraId="39000000">
      <w:pPr>
        <w:ind w:firstLine="540"/>
        <w:jc w:val="both"/>
        <w:rPr>
          <w:sz w:val="28"/>
        </w:rPr>
      </w:pPr>
      <w:r>
        <w:rPr>
          <w:sz w:val="28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14:paraId="3A000000">
      <w:pPr>
        <w:ind w:firstLine="540"/>
        <w:jc w:val="both"/>
        <w:rPr>
          <w:sz w:val="28"/>
        </w:rPr>
      </w:pPr>
      <w:r>
        <w:rPr>
          <w:sz w:val="28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14:paraId="3B000000">
      <w:pPr>
        <w:ind/>
        <w:jc w:val="both"/>
        <w:rPr>
          <w:sz w:val="28"/>
        </w:rPr>
      </w:pPr>
      <w:r>
        <w:rPr>
          <w:sz w:val="28"/>
        </w:rPr>
        <w:t>    </w:t>
      </w:r>
      <w:r>
        <w:rPr>
          <w:sz w:val="28"/>
        </w:rPr>
        <w:t xml:space="preserve"> </w:t>
      </w:r>
      <w:r>
        <w:rPr>
          <w:sz w:val="28"/>
        </w:rPr>
        <w:t>В Федеральном Законе «Об основах системы профилактики безнадзорности и правонарушений несовершеннолетних» №120 от   24.06.1999г. (в редакции  на 27.06.2018), ст.14.5  подчеркнута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14:paraId="3C000000">
      <w:pPr>
        <w:ind/>
        <w:jc w:val="both"/>
        <w:rPr>
          <w:sz w:val="28"/>
        </w:rPr>
      </w:pPr>
      <w:r>
        <w:rPr>
          <w:sz w:val="28"/>
        </w:rPr>
        <w:t>      </w:t>
      </w:r>
      <w:r>
        <w:rPr>
          <w:sz w:val="28"/>
        </w:rPr>
        <w:t xml:space="preserve"> </w:t>
      </w:r>
      <w:r>
        <w:rPr>
          <w:sz w:val="28"/>
        </w:rPr>
        <w:t>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а,  следовательно,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поведения,  как учащихся, так и их родителей.</w:t>
      </w:r>
    </w:p>
    <w:p w14:paraId="3D000000">
      <w:pPr>
        <w:ind/>
        <w:jc w:val="both"/>
        <w:rPr>
          <w:b w:val="1"/>
          <w:sz w:val="28"/>
        </w:rPr>
      </w:pPr>
      <w:r>
        <w:rPr>
          <w:sz w:val="28"/>
        </w:rPr>
        <w:t>   </w:t>
      </w:r>
      <w:r>
        <w:rPr>
          <w:sz w:val="28"/>
        </w:rPr>
        <w:t xml:space="preserve"> </w:t>
      </w:r>
      <w:r>
        <w:rPr>
          <w:sz w:val="28"/>
        </w:rPr>
        <w:t>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14:paraId="3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1.2.   Цель и задачи Программы</w:t>
      </w:r>
    </w:p>
    <w:p w14:paraId="3F000000">
      <w:pPr>
        <w:ind/>
        <w:jc w:val="both"/>
        <w:rPr>
          <w:rStyle w:val="Style_3_ch"/>
          <w:sz w:val="28"/>
        </w:rPr>
      </w:pPr>
      <w:r>
        <w:rPr>
          <w:b w:val="1"/>
          <w:sz w:val="28"/>
        </w:rPr>
        <w:t>  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Цель - </w:t>
      </w:r>
      <w:r>
        <w:rPr>
          <w:sz w:val="28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школьников, воспитание основ безопасности.</w:t>
      </w:r>
    </w:p>
    <w:p w14:paraId="40000000">
      <w:pPr>
        <w:rPr>
          <w:sz w:val="28"/>
        </w:rPr>
      </w:pPr>
      <w:r>
        <w:rPr>
          <w:rStyle w:val="Style_3_ch"/>
          <w:sz w:val="28"/>
        </w:rPr>
        <w:t>Задачи программы:</w:t>
      </w:r>
    </w:p>
    <w:p w14:paraId="41000000">
      <w:pPr>
        <w:ind/>
        <w:jc w:val="both"/>
        <w:rPr>
          <w:sz w:val="28"/>
        </w:rPr>
      </w:pPr>
      <w:r>
        <w:rPr>
          <w:sz w:val="28"/>
        </w:rPr>
        <w:t>- Воспитание у школьников  уважения к Закону, правопорядку, позитивным нравственно-правовым нормам.</w:t>
      </w:r>
    </w:p>
    <w:p w14:paraId="42000000">
      <w:pPr>
        <w:spacing w:before="192"/>
        <w:ind/>
        <w:jc w:val="both"/>
        <w:rPr>
          <w:sz w:val="28"/>
        </w:rPr>
      </w:pPr>
      <w:r>
        <w:rPr>
          <w:sz w:val="28"/>
        </w:rPr>
        <w:t>- Усиление профилактической работы по предупреждению правонарушений, преступлений и асоциального поведения   школьников.</w:t>
      </w:r>
    </w:p>
    <w:p w14:paraId="43000000">
      <w:pPr>
        <w:ind/>
        <w:jc w:val="both"/>
        <w:rPr>
          <w:sz w:val="28"/>
        </w:rPr>
      </w:pPr>
      <w:r>
        <w:rPr>
          <w:sz w:val="28"/>
        </w:rPr>
        <w:t>-  Активизация  разъяснительной работы среди учащихся и  родителей  по  правовым вопросам и разрешению конфликтных ситуаций в семье.              </w:t>
      </w:r>
    </w:p>
    <w:p w14:paraId="44000000">
      <w:pPr>
        <w:ind/>
        <w:jc w:val="both"/>
        <w:rPr>
          <w:sz w:val="28"/>
        </w:rPr>
      </w:pPr>
      <w:r>
        <w:rPr>
          <w:sz w:val="28"/>
        </w:rPr>
        <w:t>- Формирование бережного отношения к своему физическому и психическому здоровью.</w:t>
      </w:r>
    </w:p>
    <w:p w14:paraId="45000000">
      <w:pPr>
        <w:ind w:firstLine="708"/>
        <w:jc w:val="both"/>
        <w:rPr>
          <w:sz w:val="28"/>
        </w:rPr>
      </w:pPr>
    </w:p>
    <w:p w14:paraId="46000000">
      <w:pPr>
        <w:ind w:firstLine="708"/>
        <w:jc w:val="both"/>
        <w:rPr>
          <w:sz w:val="28"/>
        </w:rPr>
      </w:pPr>
      <w:r>
        <w:rPr>
          <w:sz w:val="28"/>
        </w:rPr>
        <w:t>Согласно Закону №120-ФЗ, в компетенцию образовательных учреждений входят следующие задачи:</w:t>
      </w:r>
    </w:p>
    <w:p w14:paraId="47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14:paraId="48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 </w:t>
      </w:r>
      <w:r>
        <w:rPr>
          <w:b w:val="1"/>
          <w:i w:val="1"/>
          <w:sz w:val="28"/>
        </w:rPr>
        <w:t>Несовершеннолетний, находящийся в социально-опасном положении</w:t>
      </w:r>
      <w:r>
        <w:rPr>
          <w:i w:val="1"/>
          <w:sz w:val="28"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</w:p>
    <w:p w14:paraId="49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Выявление семей, находящихся в социально-опасном положении. </w:t>
      </w:r>
      <w:r>
        <w:rPr>
          <w:b w:val="1"/>
          <w:i w:val="1"/>
          <w:sz w:val="28"/>
        </w:rPr>
        <w:t>Семья, находящаяся в социально-опасном положении</w:t>
      </w:r>
      <w:r>
        <w:rPr>
          <w:i w:val="1"/>
          <w:sz w:val="28"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14:paraId="4A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14:paraId="4B000000">
      <w:pPr>
        <w:numPr>
          <w:ilvl w:val="0"/>
          <w:numId w:val="1"/>
        </w:numPr>
        <w:ind/>
        <w:jc w:val="both"/>
        <w:rPr>
          <w:b w:val="1"/>
          <w:sz w:val="28"/>
        </w:rPr>
      </w:pPr>
      <w:r>
        <w:rPr>
          <w:sz w:val="28"/>
        </w:rPr>
        <w:t>Осуществление мер по реализации программ и методик, направленных на формирование законопослушного поведения.</w:t>
      </w:r>
    </w:p>
    <w:p w14:paraId="4C000000">
      <w:pPr>
        <w:spacing w:after="192"/>
        <w:ind w:right="-5"/>
        <w:jc w:val="center"/>
        <w:rPr>
          <w:b w:val="1"/>
          <w:sz w:val="28"/>
        </w:rPr>
      </w:pPr>
    </w:p>
    <w:p w14:paraId="4D000000">
      <w:pPr>
        <w:ind w:right="-5"/>
        <w:jc w:val="center"/>
        <w:rPr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Общая характеристика содержания работы.</w:t>
      </w:r>
    </w:p>
    <w:p w14:paraId="4E000000">
      <w:pPr>
        <w:pStyle w:val="Style_1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 2.1. Основные аспекты Программы:</w:t>
      </w:r>
    </w:p>
    <w:p w14:paraId="4F000000">
      <w:pPr>
        <w:spacing w:after="280"/>
        <w:ind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b w:val="1"/>
          <w:sz w:val="28"/>
        </w:rPr>
        <w:t>Ликвидация пробелов в знаниях учащихся</w:t>
      </w:r>
      <w:r>
        <w:rPr>
          <w:sz w:val="28"/>
        </w:rPr>
        <w:t xml:space="preserve"> 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с неуспевающими учениками.</w:t>
      </w:r>
    </w:p>
    <w:p w14:paraId="50000000">
      <w:pPr>
        <w:spacing w:after="280"/>
        <w:ind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b w:val="1"/>
          <w:sz w:val="28"/>
        </w:rPr>
        <w:t xml:space="preserve">Работа с учащимися, пропускающими занятия без уважительной причины, </w:t>
      </w:r>
      <w:r>
        <w:rPr>
          <w:sz w:val="28"/>
        </w:rPr>
        <w:t xml:space="preserve"> является вторым важным звеном в воспитательной и учебной работе, обеспечивающим успешную профилактику правонарушений. </w:t>
      </w:r>
    </w:p>
    <w:p w14:paraId="51000000">
      <w:pPr>
        <w:ind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b w:val="1"/>
          <w:sz w:val="28"/>
        </w:rPr>
        <w:t>Организация досуга учащихся</w:t>
      </w:r>
      <w:r>
        <w:rPr>
          <w:sz w:val="28"/>
        </w:rPr>
        <w:t>.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>
        <w:rPr>
          <w:sz w:val="28"/>
        </w:rPr>
        <w:br/>
      </w:r>
      <w:r>
        <w:rPr>
          <w:sz w:val="28"/>
        </w:rPr>
        <w:t xml:space="preserve">Классными руководителями должны приниматься меры по привлечению в спортивные секции, кружки широкого круга учащихся, особенно детей «группы риска». </w:t>
      </w:r>
    </w:p>
    <w:p w14:paraId="52000000">
      <w:pPr>
        <w:spacing w:after="280"/>
        <w:ind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b w:val="1"/>
          <w:sz w:val="28"/>
        </w:rPr>
        <w:t>Пропаганда здорового образа жизни</w:t>
      </w:r>
      <w:r>
        <w:rPr>
          <w:sz w:val="28"/>
        </w:rPr>
        <w:t xml:space="preserve"> должна исходить из потребностей детей и их естественного природного потенциала. </w:t>
      </w:r>
    </w:p>
    <w:p w14:paraId="53000000">
      <w:pPr>
        <w:spacing w:after="280"/>
        <w:ind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b w:val="1"/>
          <w:sz w:val="28"/>
        </w:rPr>
        <w:t>Правовое воспитание.</w:t>
      </w:r>
      <w:r>
        <w:rPr>
          <w:sz w:val="28"/>
        </w:rPr>
        <w:t xml:space="preserve"> 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14:paraId="54000000">
      <w:pPr>
        <w:spacing w:after="280" w:before="280"/>
        <w:ind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b w:val="1"/>
          <w:sz w:val="28"/>
        </w:rPr>
        <w:t xml:space="preserve">Профилактика наркомании и токсикомании. </w:t>
      </w:r>
    </w:p>
    <w:p w14:paraId="55000000">
      <w:pPr>
        <w:ind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b w:val="1"/>
          <w:sz w:val="28"/>
        </w:rPr>
        <w:t xml:space="preserve">Предупреждение вовлечения учащихся в экстремистские организации. </w:t>
      </w:r>
      <w:r>
        <w:rPr>
          <w:sz w:val="28"/>
        </w:rPr>
        <w:t>Весь педагогический коллектив проводит работу по предупреждению вовлечения учащихся в экстремистски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привлекаются учащиеся старших классов.</w:t>
      </w:r>
      <w:r>
        <w:rPr>
          <w:sz w:val="28"/>
        </w:rPr>
        <w:br/>
      </w:r>
      <w:r>
        <w:rPr>
          <w:sz w:val="28"/>
        </w:rPr>
        <w:t xml:space="preserve">8. </w:t>
      </w:r>
      <w:r>
        <w:rPr>
          <w:b w:val="1"/>
          <w:sz w:val="28"/>
        </w:rPr>
        <w:t>Работа по выявлению учащихся и семей, находящихся в социально-опасном положении</w:t>
      </w:r>
      <w:r>
        <w:rPr>
          <w:sz w:val="28"/>
        </w:rPr>
        <w:t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ПДН органов внутренних дел, особенно в семьи, состоящие на ВШУ и учете ПДН.</w:t>
      </w:r>
    </w:p>
    <w:p w14:paraId="56000000">
      <w:pPr>
        <w:spacing w:after="280"/>
        <w:ind/>
        <w:jc w:val="both"/>
        <w:rPr>
          <w:rStyle w:val="Style_3_ch"/>
          <w:sz w:val="28"/>
        </w:rPr>
      </w:pPr>
      <w:r>
        <w:rPr>
          <w:sz w:val="28"/>
        </w:rPr>
        <w:t xml:space="preserve">9. </w:t>
      </w:r>
      <w:r>
        <w:rPr>
          <w:b w:val="1"/>
          <w:sz w:val="28"/>
        </w:rPr>
        <w:t xml:space="preserve">Проведение индивидуальной профилактической работы. </w:t>
      </w:r>
      <w:r>
        <w:rPr>
          <w:sz w:val="28"/>
        </w:rPr>
        <w:t>Одним из важнейших направлений профилактической школьной деятельности является выявление, постановка на ИПР учащихся с асоциальным поведением индивидуальная работа с ними.</w:t>
      </w:r>
    </w:p>
    <w:p w14:paraId="57000000">
      <w:pPr>
        <w:pStyle w:val="Style_4"/>
        <w:spacing w:after="0" w:before="0" w:line="36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2.2.Структура программы</w:t>
      </w:r>
    </w:p>
    <w:p w14:paraId="58000000">
      <w:pPr>
        <w:pStyle w:val="Style_4"/>
        <w:spacing w:after="0" w:before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Устройство программы - модульное. В каждом модуле пакет вариативных учебно-методических материалов, содержащий теоретические положения, практические занятия определенного тематического содержания с базовым законодательным аспектом. Каждый модуль может использоваться самостоятельно, вместе с тем все они связаны единой темой программы: «Формирование законопослушного поведения несовершеннолетних».         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      Программа  разработана с учетом закономерностей половозрастного развития и ориентирована  на различный возраст учащихся. </w:t>
      </w:r>
      <w:r>
        <w:rPr>
          <w:rFonts w:ascii="Times New Roman" w:hAnsi="Times New Roman"/>
          <w:sz w:val="28"/>
        </w:rPr>
        <w:t xml:space="preserve"> По  возрасту наиболее значимо выделение группы детей :</w:t>
      </w:r>
    </w:p>
    <w:p w14:paraId="59000000">
      <w:pPr>
        <w:pStyle w:val="Style_4"/>
        <w:spacing w:after="0" w:before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младшего школьного возраста   (7 - 10 лет), </w:t>
      </w:r>
    </w:p>
    <w:p w14:paraId="5A000000">
      <w:pPr>
        <w:pStyle w:val="Style_4"/>
        <w:spacing w:after="0" w:before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среднего школьного возраста (11 – 14 лет),</w:t>
      </w:r>
    </w:p>
    <w:p w14:paraId="5B000000">
      <w:pPr>
        <w:pStyle w:val="Style_4"/>
        <w:spacing w:after="0" w:before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старшего подросткового возраста (15 – 16 лет), </w:t>
      </w:r>
    </w:p>
    <w:p w14:paraId="5C000000">
      <w:pPr>
        <w:pStyle w:val="Style_4"/>
        <w:spacing w:after="0" w:before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5D000000">
      <w:pPr>
        <w:pStyle w:val="Style_4"/>
        <w:spacing w:after="0" w:before="0"/>
        <w:ind w:firstLine="708"/>
        <w:jc w:val="both"/>
        <w:rPr>
          <w:b w:val="1"/>
          <w:sz w:val="28"/>
        </w:rPr>
      </w:pPr>
      <w:r>
        <w:rPr>
          <w:rFonts w:ascii="Times New Roman" w:hAnsi="Times New Roman"/>
          <w:sz w:val="28"/>
        </w:rPr>
        <w:t xml:space="preserve"> В соответствии с этим  курс </w:t>
      </w:r>
      <w:r>
        <w:rPr>
          <w:rFonts w:ascii="Times New Roman" w:hAnsi="Times New Roman"/>
          <w:sz w:val="28"/>
        </w:rPr>
        <w:t xml:space="preserve"> состоит из</w:t>
      </w:r>
      <w:r>
        <w:rPr>
          <w:rFonts w:ascii="Times New Roman" w:hAnsi="Times New Roman"/>
          <w:i w:val="1"/>
          <w:sz w:val="28"/>
        </w:rPr>
        <w:t xml:space="preserve"> четырех  модулей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5E000000">
      <w:pPr>
        <w:ind w:firstLine="708"/>
        <w:jc w:val="both"/>
        <w:rPr>
          <w:b w:val="1"/>
          <w:sz w:val="28"/>
        </w:rPr>
      </w:pPr>
      <w:r>
        <w:rPr>
          <w:b w:val="1"/>
          <w:sz w:val="28"/>
        </w:rPr>
        <w:t>1 Модуль</w:t>
      </w:r>
      <w:r>
        <w:rPr>
          <w:sz w:val="28"/>
        </w:rPr>
        <w:t xml:space="preserve">:  «Я познаю себя»      (для учащихся 1-4 классов),  </w:t>
      </w:r>
    </w:p>
    <w:p w14:paraId="5F000000">
      <w:pPr>
        <w:ind w:firstLine="708"/>
        <w:jc w:val="both"/>
        <w:rPr>
          <w:b w:val="1"/>
          <w:sz w:val="28"/>
        </w:rPr>
      </w:pPr>
      <w:r>
        <w:rPr>
          <w:b w:val="1"/>
          <w:sz w:val="28"/>
        </w:rPr>
        <w:t>2 Модуль</w:t>
      </w:r>
      <w:r>
        <w:rPr>
          <w:sz w:val="28"/>
        </w:rPr>
        <w:t>:  «Я и они»</w:t>
      </w:r>
      <w:r>
        <w:rPr>
          <w:b w:val="1"/>
          <w:sz w:val="28"/>
        </w:rPr>
        <w:t xml:space="preserve">                 </w:t>
      </w:r>
      <w:r>
        <w:rPr>
          <w:sz w:val="28"/>
        </w:rPr>
        <w:t xml:space="preserve">(для учащихся 5-7 классов), </w:t>
      </w:r>
    </w:p>
    <w:p w14:paraId="60000000">
      <w:pPr>
        <w:ind w:firstLine="708"/>
        <w:jc w:val="both"/>
        <w:rPr>
          <w:sz w:val="28"/>
        </w:rPr>
      </w:pPr>
      <w:r>
        <w:rPr>
          <w:b w:val="1"/>
          <w:sz w:val="28"/>
        </w:rPr>
        <w:t>3 Модуль</w:t>
      </w:r>
      <w:r>
        <w:rPr>
          <w:sz w:val="28"/>
        </w:rPr>
        <w:t xml:space="preserve">:  «Я познаю других» (для учащихся  8-9 классов),   </w:t>
      </w:r>
    </w:p>
    <w:p w14:paraId="61000000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14:paraId="62000000">
      <w:pPr>
        <w:ind/>
        <w:jc w:val="both"/>
        <w:rPr>
          <w:b w:val="1"/>
          <w:sz w:val="28"/>
        </w:rPr>
      </w:pPr>
      <w:r>
        <w:rPr>
          <w:sz w:val="28"/>
        </w:rPr>
        <w:t>Продолжительность программы   1 учебный год</w:t>
      </w:r>
    </w:p>
    <w:p w14:paraId="63000000">
      <w:pPr>
        <w:ind/>
        <w:jc w:val="both"/>
        <w:rPr>
          <w:b w:val="1"/>
          <w:sz w:val="28"/>
        </w:rPr>
      </w:pPr>
    </w:p>
    <w:p w14:paraId="6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 План мероприятий по реализации программы</w:t>
      </w:r>
    </w:p>
    <w:p w14:paraId="65000000">
      <w:pPr>
        <w:ind/>
        <w:jc w:val="both"/>
        <w:rPr>
          <w:b w:val="1"/>
          <w:sz w:val="28"/>
        </w:rPr>
      </w:pPr>
    </w:p>
    <w:tbl>
      <w:tblPr>
        <w:tblStyle w:val="Style_5"/>
        <w:tblInd w:type="dxa" w:w="-1031"/>
        <w:tblLayout w:type="fixed"/>
      </w:tblPr>
      <w:tblGrid>
        <w:gridCol w:w="567"/>
        <w:gridCol w:w="5529"/>
        <w:gridCol w:w="1842"/>
        <w:gridCol w:w="2669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type="dxa" w:w="2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both"/>
            </w:pPr>
            <w:r>
              <w:rPr>
                <w:sz w:val="28"/>
              </w:rPr>
              <w:t>Ответственные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</w:p>
          <w:p w14:paraId="6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type="dxa" w:w="26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Классные руководители, зам. директора  по УВР</w:t>
            </w:r>
          </w:p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71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Составление социальных паспортов классов и школы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type="dxa" w:w="26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Сбор информации о детях и семьях, стоящих 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Сентябрь, в течение года</w:t>
            </w:r>
          </w:p>
        </w:tc>
        <w:tc>
          <w:tcPr>
            <w:tcW w:type="dxa" w:w="26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Комплекс мероприятий, проводимый в рамках</w:t>
            </w:r>
            <w:r>
              <w:rPr>
                <w:sz w:val="28"/>
              </w:rPr>
              <w:t xml:space="preserve"> Месячника</w:t>
            </w:r>
            <w:r>
              <w:rPr>
                <w:sz w:val="28"/>
              </w:rPr>
              <w:t xml:space="preserve">  правовых знаний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ноябрь </w:t>
            </w:r>
          </w:p>
        </w:tc>
        <w:tc>
          <w:tcPr>
            <w:tcW w:type="dxa" w:w="26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проведение  “Дня здоровья”</w:t>
            </w:r>
          </w:p>
          <w:p w14:paraId="7D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 плану школы</w:t>
            </w:r>
          </w:p>
        </w:tc>
        <w:tc>
          <w:tcPr>
            <w:tcW w:type="dxa" w:w="2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Кл. руководители, </w:t>
            </w:r>
          </w:p>
          <w:p w14:paraId="80000000">
            <w:pPr>
              <w:ind/>
              <w:jc w:val="both"/>
            </w:pPr>
            <w:r>
              <w:rPr>
                <w:sz w:val="28"/>
              </w:rPr>
              <w:t>учитель физической культуры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Проведение социально-психологического   тестирования  учащихся 7-х-9-х классов.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Апрель - май</w:t>
            </w:r>
          </w:p>
        </w:tc>
        <w:tc>
          <w:tcPr>
            <w:tcW w:type="dxa" w:w="26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Классные руководители</w:t>
            </w:r>
          </w:p>
          <w:p w14:paraId="85000000">
            <w:pPr>
              <w:ind/>
              <w:jc w:val="both"/>
            </w:pP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type="dxa" w:w="26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классных часов, родительских собраний по проблемам ПАВ, беседы с детьми и родителями, имеющих отклонения в поведении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26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Участие в спортивных соревнованиях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8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type="dxa" w:w="2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both"/>
            </w:pPr>
            <w:r>
              <w:rPr>
                <w:sz w:val="28"/>
              </w:rPr>
              <w:t>учитель физической культуры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Учет посещаемости школы детьми, состоящими на разных формах учёта,  контроль их занятость во время каникул.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2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both"/>
            </w:pPr>
            <w:r>
              <w:rPr>
                <w:sz w:val="28"/>
              </w:rPr>
              <w:t>Классные руководители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Проведение заседаний Совета профилактики правонарушений.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1 раз в четверть </w:t>
            </w:r>
          </w:p>
        </w:tc>
        <w:tc>
          <w:tcPr>
            <w:tcW w:type="dxa" w:w="2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both"/>
            </w:pPr>
            <w:r>
              <w:rPr>
                <w:sz w:val="28"/>
              </w:rPr>
              <w:t xml:space="preserve"> Председатель СП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Проведение рейдов в семьи детей, оказавшихся в социально-опасном положении и семьи, чьи дети состоят на различных формах учёта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течен</w:t>
            </w:r>
          </w:p>
          <w:p w14:paraId="9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ие года</w:t>
            </w:r>
          </w:p>
          <w:p w14:paraId="9C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both"/>
            </w:pPr>
            <w:r>
              <w:rPr>
                <w:sz w:val="28"/>
              </w:rPr>
              <w:t>Классные руководители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Система классных часов по программе</w:t>
            </w:r>
          </w:p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Классные  руководители</w:t>
            </w:r>
          </w:p>
          <w:p w14:paraId="A1000000">
            <w:pPr>
              <w:ind/>
              <w:jc w:val="both"/>
              <w:rPr>
                <w:sz w:val="28"/>
              </w:rPr>
            </w:pPr>
          </w:p>
        </w:tc>
      </w:tr>
    </w:tbl>
    <w:p w14:paraId="A2000000">
      <w:pPr>
        <w:ind w:firstLine="708"/>
        <w:jc w:val="both"/>
        <w:rPr>
          <w:sz w:val="28"/>
        </w:rPr>
      </w:pPr>
    </w:p>
    <w:p w14:paraId="A3000000">
      <w:pPr>
        <w:ind/>
        <w:jc w:val="both"/>
        <w:rPr>
          <w:sz w:val="28"/>
        </w:rPr>
      </w:pPr>
      <w:r>
        <w:rPr>
          <w:sz w:val="28"/>
        </w:rPr>
        <w:t>Данная программа предполагает использование различных подходов при работе с подростками:</w:t>
      </w:r>
    </w:p>
    <w:p w14:paraId="A4000000">
      <w:pPr>
        <w:numPr>
          <w:ilvl w:val="0"/>
          <w:numId w:val="2"/>
        </w:numPr>
        <w:ind w:hanging="360" w:left="720"/>
        <w:jc w:val="both"/>
        <w:rPr>
          <w:sz w:val="28"/>
        </w:rPr>
      </w:pPr>
      <w:r>
        <w:rPr>
          <w:sz w:val="28"/>
        </w:rPr>
        <w:t>Информационный подход, который фокусируется на повышении уровня информированности подростков по  правовым аспектам законодательства.</w:t>
      </w:r>
    </w:p>
    <w:p w14:paraId="A5000000">
      <w:pPr>
        <w:numPr>
          <w:ilvl w:val="0"/>
          <w:numId w:val="2"/>
        </w:numPr>
        <w:ind w:hanging="360" w:left="720"/>
        <w:jc w:val="both"/>
        <w:rPr>
          <w:sz w:val="28"/>
        </w:rPr>
      </w:pPr>
      <w:r>
        <w:rPr>
          <w:sz w:val="28"/>
        </w:rPr>
        <w:t>Приобретение и развитие общих жизненных навыков, которые  помогут принять правильное решение при возникновении проблемных ситуаций.</w:t>
      </w:r>
    </w:p>
    <w:p w14:paraId="A6000000">
      <w:pPr>
        <w:numPr>
          <w:ilvl w:val="0"/>
          <w:numId w:val="2"/>
        </w:numPr>
        <w:ind w:hanging="360" w:left="720"/>
        <w:jc w:val="both"/>
        <w:rPr>
          <w:b w:val="1"/>
          <w:sz w:val="28"/>
        </w:rPr>
      </w:pPr>
      <w:r>
        <w:rPr>
          <w:sz w:val="28"/>
        </w:rPr>
        <w:t>Освоение социальных навыков, дающих возможность приобрести навыки противостояния социальному давлению.</w:t>
      </w:r>
    </w:p>
    <w:p w14:paraId="A7000000">
      <w:pPr>
        <w:rPr>
          <w:sz w:val="28"/>
        </w:rPr>
      </w:pPr>
      <w:r>
        <w:rPr>
          <w:b w:val="1"/>
          <w:sz w:val="28"/>
        </w:rPr>
        <w:t>Формы работы:</w:t>
      </w:r>
    </w:p>
    <w:p w14:paraId="A8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-Классный час</w:t>
      </w:r>
    </w:p>
    <w:p w14:paraId="A9000000">
      <w:pPr>
        <w:ind w:firstLine="708"/>
        <w:rPr>
          <w:sz w:val="28"/>
        </w:rPr>
      </w:pPr>
      <w:r>
        <w:rPr>
          <w:sz w:val="28"/>
        </w:rPr>
        <w:t>-Беседа</w:t>
      </w:r>
    </w:p>
    <w:p w14:paraId="AA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-Дискуссия</w:t>
      </w:r>
    </w:p>
    <w:p w14:paraId="AB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-Ролевая игра</w:t>
      </w:r>
    </w:p>
    <w:p w14:paraId="AC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-Видеолекторий  </w:t>
      </w:r>
    </w:p>
    <w:p w14:paraId="AD000000">
      <w:pPr>
        <w:pStyle w:val="Style_2"/>
        <w:numPr>
          <w:ilvl w:val="0"/>
          <w:numId w:val="0"/>
        </w:numPr>
        <w:spacing w:after="0" w:before="0"/>
        <w:ind/>
        <w:rPr>
          <w:b w:val="1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AE000000">
      <w:pPr>
        <w:ind/>
        <w:jc w:val="both"/>
        <w:rPr>
          <w:sz w:val="28"/>
        </w:rPr>
      </w:pPr>
      <w:r>
        <w:rPr>
          <w:b w:val="1"/>
          <w:sz w:val="28"/>
        </w:rPr>
        <w:t> 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I</w:t>
      </w:r>
      <w:r>
        <w:rPr>
          <w:b w:val="1"/>
          <w:sz w:val="28"/>
        </w:rPr>
        <w:t>V</w:t>
      </w:r>
      <w:r>
        <w:rPr>
          <w:b w:val="1"/>
          <w:sz w:val="28"/>
        </w:rPr>
        <w:t xml:space="preserve">.  Прогнозируемые результаты реализации Программы </w:t>
      </w:r>
    </w:p>
    <w:p w14:paraId="AF000000">
      <w:pPr>
        <w:ind/>
        <w:jc w:val="both"/>
        <w:rPr>
          <w:sz w:val="28"/>
        </w:rPr>
      </w:pPr>
      <w:r>
        <w:rPr>
          <w:sz w:val="28"/>
        </w:rPr>
        <w:t>Реализация Программы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 должны:</w:t>
      </w:r>
    </w:p>
    <w:p w14:paraId="B0000000">
      <w:pPr>
        <w:ind w:firstLine="709"/>
        <w:jc w:val="both"/>
        <w:rPr>
          <w:sz w:val="28"/>
        </w:rPr>
      </w:pPr>
      <w:r>
        <w:rPr>
          <w:sz w:val="28"/>
        </w:rPr>
        <w:t>-овладеть системой знаний в области прав и законов, уметь пользоваться этими знаниями;</w:t>
      </w:r>
    </w:p>
    <w:p w14:paraId="B1000000">
      <w:pPr>
        <w:ind w:firstLine="709"/>
        <w:jc w:val="both"/>
        <w:rPr>
          <w:sz w:val="28"/>
        </w:rPr>
      </w:pPr>
      <w:r>
        <w:rPr>
          <w:sz w:val="28"/>
        </w:rPr>
        <w:t>- уважать и соблюдать права и законы;</w:t>
      </w:r>
    </w:p>
    <w:p w14:paraId="B2000000">
      <w:pPr>
        <w:ind w:firstLine="709"/>
        <w:jc w:val="both"/>
        <w:rPr>
          <w:sz w:val="28"/>
        </w:rPr>
      </w:pPr>
      <w:r>
        <w:rPr>
          <w:sz w:val="28"/>
        </w:rPr>
        <w:t>- жить по законам морали и государства;</w:t>
      </w:r>
    </w:p>
    <w:p w14:paraId="B3000000">
      <w:pPr>
        <w:ind w:firstLine="709"/>
        <w:jc w:val="both"/>
        <w:rPr>
          <w:sz w:val="28"/>
        </w:rPr>
      </w:pPr>
      <w:r>
        <w:rPr>
          <w:sz w:val="28"/>
        </w:rPr>
        <w:t>-быть законопослушным, активно участвовать в законодательном творчестве;</w:t>
      </w:r>
    </w:p>
    <w:p w14:paraId="B4000000">
      <w:pPr>
        <w:ind w:firstLine="709"/>
        <w:jc w:val="both"/>
        <w:rPr>
          <w:sz w:val="28"/>
        </w:rPr>
      </w:pPr>
      <w:r>
        <w:rPr>
          <w:sz w:val="28"/>
        </w:rPr>
        <w:t>- быть толерантным во всех областях общественной жизни;</w:t>
      </w:r>
    </w:p>
    <w:p w14:paraId="B5000000">
      <w:pPr>
        <w:ind w:firstLine="709"/>
        <w:jc w:val="both"/>
        <w:rPr>
          <w:b w:val="1"/>
          <w:sz w:val="28"/>
        </w:rPr>
      </w:pPr>
      <w:r>
        <w:rPr>
          <w:sz w:val="28"/>
        </w:rPr>
        <w:t>-осознавать нравственные ценности жизни: ответственность, честность, долг, справедливость, правдивость.</w:t>
      </w:r>
    </w:p>
    <w:p w14:paraId="B6000000">
      <w:pPr>
        <w:rPr>
          <w:b w:val="1"/>
          <w:sz w:val="28"/>
        </w:rPr>
      </w:pPr>
    </w:p>
    <w:p w14:paraId="B7000000">
      <w:pPr>
        <w:rPr>
          <w:sz w:val="28"/>
        </w:rPr>
      </w:pPr>
      <w:r>
        <w:rPr>
          <w:b w:val="1"/>
          <w:sz w:val="28"/>
        </w:rPr>
        <w:t>Ожидаемый результат:</w:t>
      </w:r>
    </w:p>
    <w:p w14:paraId="B8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Повышение уровня развития познавательных интересов подростков, включающие навыки конструктивного взаимодействия, успешности самореализации;</w:t>
      </w:r>
    </w:p>
    <w:p w14:paraId="B9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Активизация внутренних ресурсов личности накануне вступления в самостоятельную жизнь;</w:t>
      </w:r>
    </w:p>
    <w:p w14:paraId="BA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Снижение количества правонарушений за учебный год.</w:t>
      </w:r>
    </w:p>
    <w:p w14:paraId="BB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Повышение осведомленности подростков  по проблемам наркотической и алкогольной зависимости.</w:t>
      </w:r>
    </w:p>
    <w:p w14:paraId="BC000000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Приобретение подростками навыков устойчивости к групповому давлению и избегания ситуаций, связанных с употреблением ПАВ.</w:t>
      </w:r>
    </w:p>
    <w:p w14:paraId="BD000000">
      <w:pPr>
        <w:numPr>
          <w:ilvl w:val="0"/>
          <w:numId w:val="3"/>
        </w:numPr>
        <w:ind/>
        <w:jc w:val="both"/>
      </w:pPr>
      <w:r>
        <w:rPr>
          <w:sz w:val="28"/>
        </w:rPr>
        <w:t>Приобретение подростками умения адекватно оценивать проблемные ситуации и готовность разрешать их.</w:t>
      </w:r>
    </w:p>
    <w:p w14:paraId="BE000000"/>
    <w:p w14:paraId="BF000000">
      <w:pPr>
        <w:ind/>
        <w:jc w:val="center"/>
        <w:rPr>
          <w:sz w:val="28"/>
        </w:rPr>
      </w:pPr>
      <w:r>
        <w:rPr>
          <w:b w:val="1"/>
          <w:sz w:val="28"/>
        </w:rPr>
        <w:t>V.</w:t>
      </w:r>
      <w:r>
        <w:rPr>
          <w:b w:val="1"/>
          <w:sz w:val="28"/>
        </w:rPr>
        <w:t>Тематика лекций для родителей</w:t>
      </w:r>
    </w:p>
    <w:p w14:paraId="C0000000">
      <w:pPr>
        <w:pStyle w:val="Style_1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Законы воспитания в семье. Какими им быть? (1 класс)</w:t>
      </w:r>
    </w:p>
    <w:p w14:paraId="C1000000">
      <w:pPr>
        <w:pStyle w:val="Style_1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ненасилием в семье. (2 класс)</w:t>
      </w:r>
    </w:p>
    <w:p w14:paraId="C2000000">
      <w:pPr>
        <w:pStyle w:val="Style_1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научить сына или дочь говорить «нет»? (3 класс)</w:t>
      </w:r>
    </w:p>
    <w:p w14:paraId="C3000000">
      <w:pPr>
        <w:pStyle w:val="Style_1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Детская агрессивность, ее причины и последствия. (4 класс)</w:t>
      </w:r>
    </w:p>
    <w:p w14:paraId="C4000000">
      <w:pPr>
        <w:pStyle w:val="Style_1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что ставят на учет в полиции? (5 класс)</w:t>
      </w:r>
    </w:p>
    <w:p w14:paraId="C5000000">
      <w:pPr>
        <w:pStyle w:val="Style_1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Свободное время - для души и с пользой </w:t>
      </w:r>
    </w:p>
    <w:p w14:paraId="C6000000">
      <w:pPr>
        <w:pStyle w:val="Style_1"/>
        <w:ind w:firstLine="36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или Чем занят ваш ребенок? (6 класс)</w:t>
      </w:r>
    </w:p>
    <w:p w14:paraId="C7000000">
      <w:pPr>
        <w:pStyle w:val="Style_1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уберечь подростка от насилия? (7 класс)</w:t>
      </w:r>
    </w:p>
    <w:p w14:paraId="C8000000">
      <w:pPr>
        <w:pStyle w:val="Style_1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Конфликты с собственным ребенком и пути их разрешения. (8 класс)</w:t>
      </w:r>
    </w:p>
    <w:p w14:paraId="C9000000">
      <w:pPr>
        <w:pStyle w:val="Style_1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научиться быть ответственным за свои поступки? (9 класс) </w:t>
      </w:r>
    </w:p>
    <w:p w14:paraId="CA000000">
      <w:pPr>
        <w:pStyle w:val="Style_1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делать если ваш ребенок попал в полицию? (8-9 класс)</w:t>
      </w:r>
    </w:p>
    <w:p w14:paraId="CB000000">
      <w:pPr>
        <w:pStyle w:val="Style_1"/>
        <w:numPr>
          <w:ilvl w:val="0"/>
          <w:numId w:val="4"/>
        </w:numPr>
        <w:rPr>
          <w:sz w:val="28"/>
        </w:rPr>
      </w:pPr>
      <w:r>
        <w:rPr>
          <w:rFonts w:ascii="Times New Roman" w:hAnsi="Times New Roman"/>
          <w:sz w:val="28"/>
        </w:rPr>
        <w:t>Закон  и   ответственность. (9 класс)</w:t>
      </w:r>
    </w:p>
    <w:p w14:paraId="CC000000">
      <w:pPr>
        <w:ind/>
        <w:jc w:val="both"/>
        <w:rPr>
          <w:sz w:val="28"/>
        </w:rPr>
      </w:pPr>
    </w:p>
    <w:p w14:paraId="CD000000">
      <w:pPr>
        <w:rPr>
          <w:color w:val="4D4D4D"/>
          <w:sz w:val="26"/>
        </w:rPr>
      </w:pPr>
    </w:p>
    <w:p w14:paraId="CE000000">
      <w:pPr>
        <w:rPr>
          <w:color w:val="4D4D4D"/>
          <w:sz w:val="26"/>
        </w:rPr>
      </w:pPr>
    </w:p>
    <w:p w14:paraId="CF000000">
      <w:pPr>
        <w:rPr>
          <w:color w:val="4D4D4D"/>
          <w:sz w:val="26"/>
        </w:rPr>
      </w:pPr>
    </w:p>
    <w:p w14:paraId="D0000000">
      <w:pPr>
        <w:rPr>
          <w:color w:val="4D4D4D"/>
          <w:sz w:val="26"/>
        </w:rPr>
      </w:pPr>
    </w:p>
    <w:p w14:paraId="D1000000">
      <w:pPr>
        <w:rPr>
          <w:color w:val="4D4D4D"/>
          <w:sz w:val="26"/>
        </w:rPr>
      </w:pPr>
    </w:p>
    <w:p w14:paraId="D2000000">
      <w:pPr>
        <w:rPr>
          <w:color w:val="4D4D4D"/>
          <w:sz w:val="26"/>
        </w:rPr>
      </w:pPr>
    </w:p>
    <w:p w14:paraId="D3000000">
      <w:pPr>
        <w:ind/>
        <w:jc w:val="center"/>
        <w:rPr>
          <w:b w:val="1"/>
          <w:sz w:val="28"/>
        </w:rPr>
      </w:pPr>
    </w:p>
    <w:p w14:paraId="D4000000">
      <w:pPr>
        <w:ind/>
        <w:jc w:val="center"/>
        <w:rPr>
          <w:b w:val="1"/>
          <w:sz w:val="28"/>
        </w:rPr>
      </w:pPr>
    </w:p>
    <w:p w14:paraId="D5000000">
      <w:pPr>
        <w:ind/>
        <w:jc w:val="center"/>
        <w:rPr>
          <w:b w:val="1"/>
          <w:sz w:val="28"/>
        </w:rPr>
      </w:pPr>
    </w:p>
    <w:p w14:paraId="D6000000">
      <w:pPr>
        <w:ind/>
        <w:jc w:val="center"/>
        <w:rPr>
          <w:b w:val="1"/>
          <w:sz w:val="28"/>
        </w:rPr>
      </w:pPr>
    </w:p>
    <w:p w14:paraId="D7000000">
      <w:pPr>
        <w:ind/>
        <w:jc w:val="center"/>
        <w:rPr>
          <w:b w:val="1"/>
          <w:sz w:val="28"/>
        </w:rPr>
      </w:pPr>
    </w:p>
    <w:p w14:paraId="D8000000">
      <w:pPr>
        <w:ind/>
        <w:jc w:val="center"/>
        <w:rPr>
          <w:b w:val="1"/>
          <w:sz w:val="28"/>
        </w:rPr>
      </w:pPr>
    </w:p>
    <w:p w14:paraId="D9000000">
      <w:pPr>
        <w:ind/>
        <w:jc w:val="center"/>
        <w:rPr>
          <w:sz w:val="28"/>
        </w:rPr>
      </w:pPr>
    </w:p>
    <w:sectPr>
      <w:pgSz w:h="16838" w:w="11906"/>
      <w:pgMar w:bottom="1134" w:footer="720" w:gutter="0" w:header="720" w:left="1701" w:right="850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i w:val="1"/>
        <w:sz w:val="28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  <w:rPr>
        <w:i w:val="1"/>
        <w:sz w:val="28"/>
      </w:r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  <w:rPr>
        <w:i w:val="1"/>
        <w:sz w:val="28"/>
      </w:r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  <w:rPr>
        <w:i w:val="1"/>
        <w:sz w:val="28"/>
      </w:r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  <w:rPr>
        <w:i w:val="1"/>
        <w:sz w:val="28"/>
      </w:r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  <w:rPr>
        <w:i w:val="1"/>
        <w:sz w:val="28"/>
      </w:r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  <w:rPr>
        <w:i w:val="1"/>
        <w:sz w:val="28"/>
      </w:r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  <w:rPr>
        <w:i w:val="1"/>
        <w:sz w:val="28"/>
      </w:r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  <w:rPr>
        <w:i w:val="1"/>
        <w:sz w:val="28"/>
      </w:r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840" w:val="left"/>
        </w:tabs>
        <w:ind w:hanging="480" w:left="84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0" w:val="left"/>
        </w:tabs>
        <w:ind w:hanging="360" w:left="720"/>
      </w:pPr>
      <w:rPr>
        <w:rFonts w:ascii="Symbol" w:hAnsi="Symbo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80"/>
      </w:pPr>
      <w:rPr>
        <w:rFonts w:ascii="Times New Roman" w:hAnsi="Times New Roman"/>
        <w:sz w:val="28"/>
      </w:rPr>
    </w:lvl>
  </w:abstractNum>
  <w:abstractNum w:abstractNumId="4">
    <w:lvl w:ilvl="0">
      <w:start w:val="1"/>
      <w:numFmt w:val="decimal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pStyle w:val="Style_23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pStyle w:val="Style_74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pStyle w:val="Style_2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Указатель1"/>
    <w:basedOn w:val="Style_6"/>
    <w:link w:val="Style_7_ch"/>
  </w:style>
  <w:style w:styleId="Style_7_ch" w:type="character">
    <w:name w:val="Указатель1"/>
    <w:basedOn w:val="Style_6_ch"/>
    <w:link w:val="Style_7"/>
  </w:style>
  <w:style w:styleId="Style_8" w:type="paragraph">
    <w:name w:val="WW8Num5z0"/>
    <w:link w:val="Style_8_ch"/>
  </w:style>
  <w:style w:styleId="Style_8_ch" w:type="character">
    <w:name w:val="WW8Num5z0"/>
    <w:link w:val="Style_8"/>
  </w:style>
  <w:style w:styleId="Style_9" w:type="paragraph">
    <w:name w:val="WW8Num2z0"/>
    <w:link w:val="Style_9_ch"/>
  </w:style>
  <w:style w:styleId="Style_9_ch" w:type="character">
    <w:name w:val="WW8Num2z0"/>
    <w:link w:val="Style_9"/>
  </w:style>
  <w:style w:styleId="Style_10" w:type="paragraph">
    <w:name w:val="toc 2"/>
    <w:next w:val="Style_6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11" w:type="paragraph">
    <w:name w:val="WW8Num7z1"/>
    <w:link w:val="Style_11_ch"/>
  </w:style>
  <w:style w:styleId="Style_11_ch" w:type="character">
    <w:name w:val="WW8Num7z1"/>
    <w:link w:val="Style_11"/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Содержимое таблицы"/>
    <w:basedOn w:val="Style_6"/>
    <w:link w:val="Style_13_ch"/>
  </w:style>
  <w:style w:styleId="Style_13_ch" w:type="character">
    <w:name w:val="Содержимое таблицы"/>
    <w:basedOn w:val="Style_6_ch"/>
    <w:link w:val="Style_13"/>
  </w:style>
  <w:style w:styleId="Style_14" w:type="paragraph">
    <w:name w:val="toc 4"/>
    <w:next w:val="Style_6"/>
    <w:link w:val="Style_14_ch"/>
    <w:uiPriority w:val="39"/>
    <w:pPr>
      <w:ind w:firstLine="0" w:left="600"/>
    </w:pPr>
  </w:style>
  <w:style w:styleId="Style_14_ch" w:type="character">
    <w:name w:val="toc 4"/>
    <w:link w:val="Style_14"/>
  </w:style>
  <w:style w:styleId="Style_2" w:type="paragraph">
    <w:name w:val="heading 7"/>
    <w:basedOn w:val="Style_6"/>
    <w:next w:val="Style_6"/>
    <w:link w:val="Style_2_ch"/>
    <w:uiPriority w:val="9"/>
    <w:qFormat/>
    <w:pPr>
      <w:numPr>
        <w:ilvl w:val="6"/>
        <w:numId w:val="5"/>
      </w:numPr>
      <w:spacing w:after="60" w:before="240"/>
      <w:ind/>
      <w:outlineLvl w:val="6"/>
    </w:pPr>
    <w:rPr>
      <w:rFonts w:ascii="Calibri" w:hAnsi="Calibri"/>
    </w:rPr>
  </w:style>
  <w:style w:styleId="Style_2_ch" w:type="character">
    <w:name w:val="heading 7"/>
    <w:basedOn w:val="Style_6_ch"/>
    <w:link w:val="Style_2"/>
    <w:rPr>
      <w:rFonts w:ascii="Calibri" w:hAnsi="Calibri"/>
    </w:rPr>
  </w:style>
  <w:style w:styleId="Style_15" w:type="paragraph">
    <w:name w:val="WW8Num5z2"/>
    <w:link w:val="Style_15_ch"/>
  </w:style>
  <w:style w:styleId="Style_15_ch" w:type="character">
    <w:name w:val="WW8Num5z2"/>
    <w:link w:val="Style_15"/>
  </w:style>
  <w:style w:styleId="Style_16" w:type="paragraph">
    <w:name w:val="Body Text"/>
    <w:basedOn w:val="Style_6"/>
    <w:link w:val="Style_16_ch"/>
    <w:pPr>
      <w:spacing w:after="120" w:before="0"/>
      <w:ind/>
    </w:pPr>
  </w:style>
  <w:style w:styleId="Style_16_ch" w:type="character">
    <w:name w:val="Body Text"/>
    <w:basedOn w:val="Style_6_ch"/>
    <w:link w:val="Style_16"/>
  </w:style>
  <w:style w:styleId="Style_17" w:type="paragraph">
    <w:name w:val="toc 6"/>
    <w:next w:val="Style_6"/>
    <w:link w:val="Style_17_ch"/>
    <w:uiPriority w:val="39"/>
    <w:pPr>
      <w:ind w:firstLine="0" w:left="1000"/>
    </w:pPr>
  </w:style>
  <w:style w:styleId="Style_17_ch" w:type="character">
    <w:name w:val="toc 6"/>
    <w:link w:val="Style_17"/>
  </w:style>
  <w:style w:styleId="Style_18" w:type="paragraph">
    <w:name w:val="toc 7"/>
    <w:next w:val="Style_6"/>
    <w:link w:val="Style_18_ch"/>
    <w:uiPriority w:val="39"/>
    <w:pPr>
      <w:ind w:firstLine="0" w:left="1200"/>
    </w:pPr>
  </w:style>
  <w:style w:styleId="Style_18_ch" w:type="character">
    <w:name w:val="toc 7"/>
    <w:link w:val="Style_18"/>
  </w:style>
  <w:style w:styleId="Style_19" w:type="paragraph">
    <w:name w:val="WW8Num5z4"/>
    <w:link w:val="Style_19_ch"/>
  </w:style>
  <w:style w:styleId="Style_19_ch" w:type="character">
    <w:name w:val="WW8Num5z4"/>
    <w:link w:val="Style_19"/>
  </w:style>
  <w:style w:styleId="Style_20" w:type="paragraph">
    <w:name w:val="WW8Num1z1"/>
    <w:link w:val="Style_20_ch"/>
    <w:rPr>
      <w:rFonts w:ascii="Courier New" w:hAnsi="Courier New"/>
    </w:rPr>
  </w:style>
  <w:style w:styleId="Style_20_ch" w:type="character">
    <w:name w:val="WW8Num1z1"/>
    <w:link w:val="Style_20"/>
    <w:rPr>
      <w:rFonts w:ascii="Courier New" w:hAnsi="Courier New"/>
    </w:rPr>
  </w:style>
  <w:style w:styleId="Style_21" w:type="paragraph">
    <w:name w:val="WW8Num4z1"/>
    <w:link w:val="Style_21_ch"/>
    <w:rPr>
      <w:rFonts w:ascii="Courier New" w:hAnsi="Courier New"/>
      <w:sz w:val="20"/>
    </w:rPr>
  </w:style>
  <w:style w:styleId="Style_21_ch" w:type="character">
    <w:name w:val="WW8Num4z1"/>
    <w:link w:val="Style_21"/>
    <w:rPr>
      <w:rFonts w:ascii="Courier New" w:hAnsi="Courier New"/>
      <w:sz w:val="20"/>
    </w:rPr>
  </w:style>
  <w:style w:styleId="Style_22" w:type="paragraph">
    <w:name w:val="Заголовок 7 Знак"/>
    <w:link w:val="Style_22_ch"/>
    <w:rPr>
      <w:rFonts w:ascii="Calibri" w:hAnsi="Calibri"/>
      <w:sz w:val="24"/>
    </w:rPr>
  </w:style>
  <w:style w:styleId="Style_22_ch" w:type="character">
    <w:name w:val="Заголовок 7 Знак"/>
    <w:link w:val="Style_22"/>
    <w:rPr>
      <w:rFonts w:ascii="Calibri" w:hAnsi="Calibri"/>
      <w:sz w:val="24"/>
    </w:rPr>
  </w:style>
  <w:style w:styleId="Style_23" w:type="paragraph">
    <w:name w:val="heading 3"/>
    <w:basedOn w:val="Style_6"/>
    <w:next w:val="Style_6"/>
    <w:link w:val="Style_23_ch"/>
    <w:uiPriority w:val="9"/>
    <w:qFormat/>
    <w:pPr>
      <w:keepNext w:val="1"/>
      <w:numPr>
        <w:ilvl w:val="2"/>
        <w:numId w:val="5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23_ch" w:type="character">
    <w:name w:val="heading 3"/>
    <w:basedOn w:val="Style_6_ch"/>
    <w:link w:val="Style_23"/>
    <w:rPr>
      <w:rFonts w:ascii="Arial" w:hAnsi="Arial"/>
      <w:b w:val="1"/>
      <w:sz w:val="26"/>
    </w:rPr>
  </w:style>
  <w:style w:styleId="Style_24" w:type="paragraph">
    <w:name w:val="WW8Num3z4"/>
    <w:link w:val="Style_24_ch"/>
  </w:style>
  <w:style w:styleId="Style_24_ch" w:type="character">
    <w:name w:val="WW8Num3z4"/>
    <w:link w:val="Style_24"/>
  </w:style>
  <w:style w:styleId="Style_25" w:type="paragraph">
    <w:name w:val="WW8Num2z4"/>
    <w:link w:val="Style_25_ch"/>
  </w:style>
  <w:style w:styleId="Style_25_ch" w:type="character">
    <w:name w:val="WW8Num2z4"/>
    <w:link w:val="Style_25"/>
  </w:style>
  <w:style w:styleId="Style_26" w:type="paragraph">
    <w:name w:val="Без интервала Знак"/>
    <w:link w:val="Style_26_ch"/>
    <w:rPr>
      <w:rFonts w:ascii="Calibri" w:hAnsi="Calibri"/>
      <w:sz w:val="22"/>
    </w:rPr>
  </w:style>
  <w:style w:styleId="Style_26_ch" w:type="character">
    <w:name w:val="Без интервала Знак"/>
    <w:link w:val="Style_26"/>
    <w:rPr>
      <w:rFonts w:ascii="Calibri" w:hAnsi="Calibri"/>
      <w:sz w:val="22"/>
    </w:rPr>
  </w:style>
  <w:style w:styleId="Style_27" w:type="paragraph">
    <w:name w:val="Знак"/>
    <w:basedOn w:val="Style_6"/>
    <w:link w:val="Style_27_ch"/>
    <w:pPr>
      <w:spacing w:after="160" w:before="0" w:line="240" w:lineRule="exact"/>
      <w:ind/>
    </w:pPr>
    <w:rPr>
      <w:rFonts w:ascii="Verdana" w:hAnsi="Verdana"/>
      <w:sz w:val="20"/>
    </w:rPr>
  </w:style>
  <w:style w:styleId="Style_27_ch" w:type="character">
    <w:name w:val="Знак"/>
    <w:basedOn w:val="Style_6_ch"/>
    <w:link w:val="Style_27"/>
    <w:rPr>
      <w:rFonts w:ascii="Verdana" w:hAnsi="Verdana"/>
      <w:sz w:val="20"/>
    </w:rPr>
  </w:style>
  <w:style w:styleId="Style_28" w:type="paragraph">
    <w:name w:val="WW8Num2z3"/>
    <w:link w:val="Style_28_ch"/>
  </w:style>
  <w:style w:styleId="Style_28_ch" w:type="character">
    <w:name w:val="WW8Num2z3"/>
    <w:link w:val="Style_28"/>
  </w:style>
  <w:style w:styleId="Style_29" w:type="paragraph">
    <w:name w:val="Основной текст Знак"/>
    <w:link w:val="Style_29_ch"/>
    <w:rPr>
      <w:sz w:val="24"/>
    </w:rPr>
  </w:style>
  <w:style w:styleId="Style_29_ch" w:type="character">
    <w:name w:val="Основной текст Знак"/>
    <w:link w:val="Style_29"/>
    <w:rPr>
      <w:sz w:val="24"/>
    </w:rPr>
  </w:style>
  <w:style w:styleId="Style_30" w:type="paragraph">
    <w:name w:val="caption"/>
    <w:basedOn w:val="Style_6"/>
    <w:link w:val="Style_30_ch"/>
    <w:pPr>
      <w:spacing w:after="120" w:before="120"/>
      <w:ind/>
    </w:pPr>
    <w:rPr>
      <w:i w:val="1"/>
      <w:sz w:val="24"/>
    </w:rPr>
  </w:style>
  <w:style w:styleId="Style_30_ch" w:type="character">
    <w:name w:val="caption"/>
    <w:basedOn w:val="Style_6_ch"/>
    <w:link w:val="Style_30"/>
    <w:rPr>
      <w:i w:val="1"/>
      <w:sz w:val="24"/>
    </w:rPr>
  </w:style>
  <w:style w:styleId="Style_31" w:type="paragraph">
    <w:name w:val="WW8Num5z6"/>
    <w:link w:val="Style_31_ch"/>
  </w:style>
  <w:style w:styleId="Style_31_ch" w:type="character">
    <w:name w:val="WW8Num5z6"/>
    <w:link w:val="Style_31"/>
  </w:style>
  <w:style w:styleId="Style_32" w:type="paragraph">
    <w:name w:val="WW8Num5z5"/>
    <w:link w:val="Style_32_ch"/>
  </w:style>
  <w:style w:styleId="Style_32_ch" w:type="character">
    <w:name w:val="WW8Num5z5"/>
    <w:link w:val="Style_32"/>
  </w:style>
  <w:style w:styleId="Style_33" w:type="paragraph">
    <w:name w:val="WW8Num2z2"/>
    <w:link w:val="Style_33_ch"/>
  </w:style>
  <w:style w:styleId="Style_33_ch" w:type="character">
    <w:name w:val="WW8Num2z2"/>
    <w:link w:val="Style_33"/>
  </w:style>
  <w:style w:styleId="Style_34" w:type="paragraph">
    <w:name w:val="WW8Num4z2"/>
    <w:link w:val="Style_34_ch"/>
    <w:rPr>
      <w:rFonts w:ascii="Wingdings" w:hAnsi="Wingdings"/>
      <w:sz w:val="20"/>
    </w:rPr>
  </w:style>
  <w:style w:styleId="Style_34_ch" w:type="character">
    <w:name w:val="WW8Num4z2"/>
    <w:link w:val="Style_34"/>
    <w:rPr>
      <w:rFonts w:ascii="Wingdings" w:hAnsi="Wingdings"/>
      <w:sz w:val="20"/>
    </w:rPr>
  </w:style>
  <w:style w:styleId="Style_35" w:type="paragraph">
    <w:name w:val="toc 3"/>
    <w:next w:val="Style_6"/>
    <w:link w:val="Style_35_ch"/>
    <w:uiPriority w:val="39"/>
    <w:pPr>
      <w:ind w:firstLine="0" w:left="400"/>
    </w:pPr>
  </w:style>
  <w:style w:styleId="Style_35_ch" w:type="character">
    <w:name w:val="toc 3"/>
    <w:link w:val="Style_35"/>
  </w:style>
  <w:style w:styleId="Style_36" w:type="paragraph">
    <w:name w:val="WW8Num3z0"/>
    <w:link w:val="Style_36_ch"/>
    <w:rPr>
      <w:sz w:val="28"/>
    </w:rPr>
  </w:style>
  <w:style w:styleId="Style_36_ch" w:type="character">
    <w:name w:val="WW8Num3z0"/>
    <w:link w:val="Style_36"/>
    <w:rPr>
      <w:sz w:val="28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WW8Num2z8"/>
    <w:link w:val="Style_38_ch"/>
  </w:style>
  <w:style w:styleId="Style_38_ch" w:type="character">
    <w:name w:val="WW8Num2z8"/>
    <w:link w:val="Style_38"/>
  </w:style>
  <w:style w:styleId="Style_39" w:type="paragraph">
    <w:name w:val="WW8Num3z3"/>
    <w:link w:val="Style_39_ch"/>
  </w:style>
  <w:style w:styleId="Style_39_ch" w:type="character">
    <w:name w:val="WW8Num3z3"/>
    <w:link w:val="Style_39"/>
  </w:style>
  <w:style w:styleId="Style_40" w:type="paragraph">
    <w:name w:val="Заголовок"/>
    <w:basedOn w:val="Style_6"/>
    <w:next w:val="Style_16"/>
    <w:link w:val="Style_4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0_ch" w:type="character">
    <w:name w:val="Заголовок"/>
    <w:basedOn w:val="Style_6_ch"/>
    <w:link w:val="Style_40"/>
    <w:rPr>
      <w:rFonts w:ascii="Liberation Sans" w:hAnsi="Liberation Sans"/>
      <w:sz w:val="28"/>
    </w:rPr>
  </w:style>
  <w:style w:styleId="Style_41" w:type="paragraph">
    <w:name w:val="WW8Num7z0"/>
    <w:link w:val="Style_41_ch"/>
    <w:rPr>
      <w:rFonts w:ascii="Times New Roman" w:hAnsi="Times New Roman"/>
      <w:sz w:val="28"/>
    </w:rPr>
  </w:style>
  <w:style w:styleId="Style_41_ch" w:type="character">
    <w:name w:val="WW8Num7z0"/>
    <w:link w:val="Style_41"/>
    <w:rPr>
      <w:rFonts w:ascii="Times New Roman" w:hAnsi="Times New Roman"/>
      <w:sz w:val="28"/>
    </w:rPr>
  </w:style>
  <w:style w:styleId="Style_42" w:type="paragraph">
    <w:name w:val="WW8Num1z2"/>
    <w:link w:val="Style_42_ch"/>
    <w:rPr>
      <w:rFonts w:ascii="Wingdings" w:hAnsi="Wingdings"/>
    </w:rPr>
  </w:style>
  <w:style w:styleId="Style_42_ch" w:type="character">
    <w:name w:val="WW8Num1z2"/>
    <w:link w:val="Style_42"/>
    <w:rPr>
      <w:rFonts w:ascii="Wingdings" w:hAnsi="Wingdings"/>
    </w:rPr>
  </w:style>
  <w:style w:styleId="Style_43" w:type="paragraph">
    <w:name w:val="heading 5"/>
    <w:next w:val="Style_6"/>
    <w:link w:val="Style_4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43_ch" w:type="character">
    <w:name w:val="heading 5"/>
    <w:link w:val="Style_43"/>
    <w:rPr>
      <w:rFonts w:ascii="XO Thames" w:hAnsi="XO Thames"/>
      <w:b w:val="1"/>
      <w:color w:val="000000"/>
      <w:sz w:val="22"/>
    </w:rPr>
  </w:style>
  <w:style w:styleId="Style_4" w:type="paragraph">
    <w:name w:val="Normal (Web)"/>
    <w:basedOn w:val="Style_6"/>
    <w:link w:val="Style_4_ch"/>
    <w:pPr>
      <w:spacing w:after="280" w:before="280"/>
      <w:ind/>
    </w:pPr>
    <w:rPr>
      <w:rFonts w:ascii="Arial CYR" w:hAnsi="Arial CYR"/>
      <w:sz w:val="20"/>
    </w:rPr>
  </w:style>
  <w:style w:styleId="Style_4_ch" w:type="character">
    <w:name w:val="Normal (Web)"/>
    <w:basedOn w:val="Style_6_ch"/>
    <w:link w:val="Style_4"/>
    <w:rPr>
      <w:rFonts w:ascii="Arial CYR" w:hAnsi="Arial CYR"/>
      <w:sz w:val="20"/>
    </w:rPr>
  </w:style>
  <w:style w:styleId="Style_44" w:type="paragraph">
    <w:name w:val="Заголовок таблицы"/>
    <w:basedOn w:val="Style_13"/>
    <w:link w:val="Style_44_ch"/>
    <w:pPr>
      <w:ind/>
      <w:jc w:val="center"/>
    </w:pPr>
    <w:rPr>
      <w:b w:val="1"/>
    </w:rPr>
  </w:style>
  <w:style w:styleId="Style_44_ch" w:type="character">
    <w:name w:val="Заголовок таблицы"/>
    <w:basedOn w:val="Style_13_ch"/>
    <w:link w:val="Style_44"/>
    <w:rPr>
      <w:b w:val="1"/>
    </w:rPr>
  </w:style>
  <w:style w:styleId="Style_45" w:type="paragraph">
    <w:name w:val="heading 1"/>
    <w:next w:val="Style_6"/>
    <w:link w:val="Style_4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45_ch" w:type="character">
    <w:name w:val="heading 1"/>
    <w:link w:val="Style_45"/>
    <w:rPr>
      <w:rFonts w:ascii="XO Thames" w:hAnsi="XO Thames"/>
      <w:b w:val="1"/>
      <w:sz w:val="32"/>
    </w:rPr>
  </w:style>
  <w:style w:styleId="Style_46" w:type="paragraph">
    <w:name w:val="WW8Num2z5"/>
    <w:link w:val="Style_46_ch"/>
  </w:style>
  <w:style w:styleId="Style_46_ch" w:type="character">
    <w:name w:val="WW8Num2z5"/>
    <w:link w:val="Style_46"/>
  </w:style>
  <w:style w:styleId="Style_47" w:type="paragraph">
    <w:name w:val="WW8Num2z6"/>
    <w:link w:val="Style_47_ch"/>
  </w:style>
  <w:style w:styleId="Style_47_ch" w:type="character">
    <w:name w:val="WW8Num2z6"/>
    <w:link w:val="Style_47"/>
  </w:style>
  <w:style w:styleId="Style_48" w:type="paragraph">
    <w:name w:val="WW8Num3z2"/>
    <w:link w:val="Style_48_ch"/>
  </w:style>
  <w:style w:styleId="Style_48_ch" w:type="character">
    <w:name w:val="WW8Num3z2"/>
    <w:link w:val="Style_48"/>
  </w:style>
  <w:style w:styleId="Style_49" w:type="paragraph">
    <w:name w:val="WW8Num3z8"/>
    <w:link w:val="Style_49_ch"/>
  </w:style>
  <w:style w:styleId="Style_49_ch" w:type="character">
    <w:name w:val="WW8Num3z8"/>
    <w:link w:val="Style_49"/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link w:val="Style_51_ch"/>
    <w:pPr>
      <w:ind/>
      <w:jc w:val="left"/>
    </w:pPr>
    <w:rPr>
      <w:rFonts w:ascii="XO Thames" w:hAnsi="XO Thames"/>
      <w:sz w:val="22"/>
    </w:rPr>
  </w:style>
  <w:style w:styleId="Style_51_ch" w:type="character">
    <w:name w:val="Footnote"/>
    <w:link w:val="Style_51"/>
    <w:rPr>
      <w:rFonts w:ascii="XO Thames" w:hAnsi="XO Thames"/>
      <w:sz w:val="22"/>
    </w:rPr>
  </w:style>
  <w:style w:styleId="Style_52" w:type="paragraph">
    <w:name w:val="toc 1"/>
    <w:next w:val="Style_6"/>
    <w:link w:val="Style_52_ch"/>
    <w:uiPriority w:val="39"/>
    <w:pPr>
      <w:ind w:firstLine="0" w:left="0"/>
    </w:pPr>
    <w:rPr>
      <w:rFonts w:ascii="XO Thames" w:hAnsi="XO Thames"/>
      <w:b w:val="1"/>
    </w:rPr>
  </w:style>
  <w:style w:styleId="Style_52_ch" w:type="character">
    <w:name w:val="toc 1"/>
    <w:link w:val="Style_52"/>
    <w:rPr>
      <w:rFonts w:ascii="XO Thames" w:hAnsi="XO Thames"/>
      <w:b w:val="1"/>
    </w:rPr>
  </w:style>
  <w:style w:styleId="Style_53" w:type="paragraph">
    <w:name w:val="Header and Footer"/>
    <w:link w:val="Style_53_ch"/>
    <w:pPr>
      <w:spacing w:line="360" w:lineRule="auto"/>
      <w:ind/>
    </w:pPr>
    <w:rPr>
      <w:rFonts w:ascii="XO Thames" w:hAnsi="XO Thames"/>
      <w:sz w:val="20"/>
    </w:rPr>
  </w:style>
  <w:style w:styleId="Style_53_ch" w:type="character">
    <w:name w:val="Header and Footer"/>
    <w:link w:val="Style_53"/>
    <w:rPr>
      <w:rFonts w:ascii="XO Thames" w:hAnsi="XO Thames"/>
      <w:sz w:val="20"/>
    </w:rPr>
  </w:style>
  <w:style w:styleId="Style_54" w:type="paragraph">
    <w:name w:val="Заголовок 3 Знак"/>
    <w:link w:val="Style_54_ch"/>
    <w:rPr>
      <w:rFonts w:ascii="Arial" w:hAnsi="Arial"/>
      <w:b w:val="1"/>
      <w:sz w:val="26"/>
    </w:rPr>
  </w:style>
  <w:style w:styleId="Style_54_ch" w:type="character">
    <w:name w:val="Заголовок 3 Знак"/>
    <w:link w:val="Style_54"/>
    <w:rPr>
      <w:rFonts w:ascii="Arial" w:hAnsi="Arial"/>
      <w:b w:val="1"/>
      <w:sz w:val="26"/>
    </w:rPr>
  </w:style>
  <w:style w:styleId="Style_55" w:type="paragraph">
    <w:name w:val="WW8Num3z7"/>
    <w:link w:val="Style_55_ch"/>
  </w:style>
  <w:style w:styleId="Style_55_ch" w:type="character">
    <w:name w:val="WW8Num3z7"/>
    <w:link w:val="Style_55"/>
  </w:style>
  <w:style w:styleId="Style_3" w:type="paragraph">
    <w:name w:val="Strong"/>
    <w:link w:val="Style_3_ch"/>
    <w:rPr>
      <w:b w:val="1"/>
    </w:rPr>
  </w:style>
  <w:style w:styleId="Style_3_ch" w:type="character">
    <w:name w:val="Strong"/>
    <w:link w:val="Style_3"/>
    <w:rPr>
      <w:b w:val="1"/>
    </w:rPr>
  </w:style>
  <w:style w:styleId="Style_56" w:type="paragraph">
    <w:name w:val="WW8Num4z0"/>
    <w:link w:val="Style_56_ch"/>
    <w:rPr>
      <w:rFonts w:ascii="Symbol" w:hAnsi="Symbol"/>
      <w:sz w:val="20"/>
    </w:rPr>
  </w:style>
  <w:style w:styleId="Style_56_ch" w:type="character">
    <w:name w:val="WW8Num4z0"/>
    <w:link w:val="Style_56"/>
    <w:rPr>
      <w:rFonts w:ascii="Symbol" w:hAnsi="Symbol"/>
      <w:sz w:val="20"/>
    </w:rPr>
  </w:style>
  <w:style w:styleId="Style_57" w:type="paragraph">
    <w:name w:val="toc 9"/>
    <w:next w:val="Style_6"/>
    <w:link w:val="Style_57_ch"/>
    <w:uiPriority w:val="39"/>
    <w:pPr>
      <w:ind w:firstLine="0" w:left="1600"/>
    </w:pPr>
  </w:style>
  <w:style w:styleId="Style_57_ch" w:type="character">
    <w:name w:val="toc 9"/>
    <w:link w:val="Style_57"/>
  </w:style>
  <w:style w:styleId="Style_58" w:type="paragraph">
    <w:name w:val="WW8Num2z7"/>
    <w:link w:val="Style_58_ch"/>
  </w:style>
  <w:style w:styleId="Style_58_ch" w:type="character">
    <w:name w:val="WW8Num2z7"/>
    <w:link w:val="Style_58"/>
  </w:style>
  <w:style w:styleId="Style_59" w:type="paragraph">
    <w:name w:val="WW8Num3z5"/>
    <w:link w:val="Style_59_ch"/>
  </w:style>
  <w:style w:styleId="Style_59_ch" w:type="character">
    <w:name w:val="WW8Num3z5"/>
    <w:link w:val="Style_59"/>
  </w:style>
  <w:style w:styleId="Style_60" w:type="paragraph">
    <w:name w:val="List"/>
    <w:basedOn w:val="Style_16"/>
    <w:link w:val="Style_60_ch"/>
  </w:style>
  <w:style w:styleId="Style_60_ch" w:type="character">
    <w:name w:val="List"/>
    <w:basedOn w:val="Style_16_ch"/>
    <w:link w:val="Style_60"/>
  </w:style>
  <w:style w:styleId="Style_61" w:type="paragraph">
    <w:name w:val="toc 8"/>
    <w:next w:val="Style_6"/>
    <w:link w:val="Style_61_ch"/>
    <w:uiPriority w:val="39"/>
    <w:pPr>
      <w:ind w:firstLine="0" w:left="1400"/>
    </w:pPr>
  </w:style>
  <w:style w:styleId="Style_61_ch" w:type="character">
    <w:name w:val="toc 8"/>
    <w:link w:val="Style_61"/>
  </w:style>
  <w:style w:styleId="Style_62" w:type="paragraph">
    <w:name w:val="WW8Num5z3"/>
    <w:link w:val="Style_62_ch"/>
  </w:style>
  <w:style w:styleId="Style_62_ch" w:type="character">
    <w:name w:val="WW8Num5z3"/>
    <w:link w:val="Style_62"/>
  </w:style>
  <w:style w:styleId="Style_63" w:type="paragraph">
    <w:name w:val="Заголовок 4 Знак"/>
    <w:link w:val="Style_63_ch"/>
    <w:rPr>
      <w:rFonts w:ascii="Calibri" w:hAnsi="Calibri"/>
      <w:b w:val="1"/>
      <w:sz w:val="28"/>
    </w:rPr>
  </w:style>
  <w:style w:styleId="Style_63_ch" w:type="character">
    <w:name w:val="Заголовок 4 Знак"/>
    <w:link w:val="Style_63"/>
    <w:rPr>
      <w:rFonts w:ascii="Calibri" w:hAnsi="Calibri"/>
      <w:b w:val="1"/>
      <w:sz w:val="28"/>
    </w:rPr>
  </w:style>
  <w:style w:styleId="Style_64" w:type="paragraph">
    <w:name w:val="toc 5"/>
    <w:next w:val="Style_6"/>
    <w:link w:val="Style_64_ch"/>
    <w:uiPriority w:val="39"/>
    <w:pPr>
      <w:ind w:firstLine="0" w:left="800"/>
    </w:pPr>
  </w:style>
  <w:style w:styleId="Style_64_ch" w:type="character">
    <w:name w:val="toc 5"/>
    <w:link w:val="Style_64"/>
  </w:style>
  <w:style w:styleId="Style_65" w:type="paragraph">
    <w:name w:val="WW8Num5z8"/>
    <w:link w:val="Style_65_ch"/>
  </w:style>
  <w:style w:styleId="Style_65_ch" w:type="character">
    <w:name w:val="WW8Num5z8"/>
    <w:link w:val="Style_65"/>
  </w:style>
  <w:style w:styleId="Style_66" w:type="paragraph">
    <w:name w:val="WW8Num3z1"/>
    <w:link w:val="Style_66_ch"/>
  </w:style>
  <w:style w:styleId="Style_66_ch" w:type="character">
    <w:name w:val="WW8Num3z1"/>
    <w:link w:val="Style_66"/>
  </w:style>
  <w:style w:styleId="Style_67" w:type="paragraph">
    <w:name w:val="abz"/>
    <w:basedOn w:val="Style_6"/>
    <w:link w:val="Style_67_ch"/>
    <w:pPr>
      <w:spacing w:after="101" w:before="101"/>
      <w:ind/>
      <w:jc w:val="both"/>
    </w:pPr>
  </w:style>
  <w:style w:styleId="Style_67_ch" w:type="character">
    <w:name w:val="abz"/>
    <w:basedOn w:val="Style_6_ch"/>
    <w:link w:val="Style_67"/>
  </w:style>
  <w:style w:styleId="Style_68" w:type="paragraph">
    <w:name w:val="Subtitle"/>
    <w:next w:val="Style_6"/>
    <w:link w:val="Style_68_ch"/>
    <w:uiPriority w:val="11"/>
    <w:qFormat/>
    <w:rPr>
      <w:rFonts w:ascii="XO Thames" w:hAnsi="XO Thames"/>
      <w:i w:val="1"/>
      <w:color w:val="616161"/>
      <w:sz w:val="24"/>
    </w:rPr>
  </w:style>
  <w:style w:styleId="Style_68_ch" w:type="character">
    <w:name w:val="Subtitle"/>
    <w:link w:val="Style_68"/>
    <w:rPr>
      <w:rFonts w:ascii="XO Thames" w:hAnsi="XO Thames"/>
      <w:i w:val="1"/>
      <w:color w:val="616161"/>
      <w:sz w:val="24"/>
    </w:rPr>
  </w:style>
  <w:style w:styleId="Style_69" w:type="paragraph">
    <w:name w:val="WW8Num5z1"/>
    <w:link w:val="Style_69_ch"/>
  </w:style>
  <w:style w:styleId="Style_69_ch" w:type="character">
    <w:name w:val="WW8Num5z1"/>
    <w:link w:val="Style_69"/>
  </w:style>
  <w:style w:styleId="Style_70" w:type="paragraph">
    <w:name w:val="toc 10"/>
    <w:next w:val="Style_6"/>
    <w:link w:val="Style_70_ch"/>
    <w:uiPriority w:val="39"/>
    <w:pPr>
      <w:ind w:firstLine="0" w:left="1800"/>
    </w:pPr>
  </w:style>
  <w:style w:styleId="Style_70_ch" w:type="character">
    <w:name w:val="toc 10"/>
    <w:link w:val="Style_70"/>
  </w:style>
  <w:style w:styleId="Style_71" w:type="paragraph">
    <w:name w:val="WW8Num6z0"/>
    <w:link w:val="Style_71_ch"/>
    <w:rPr>
      <w:i w:val="1"/>
      <w:sz w:val="28"/>
    </w:rPr>
  </w:style>
  <w:style w:styleId="Style_71_ch" w:type="character">
    <w:name w:val="WW8Num6z0"/>
    <w:link w:val="Style_71"/>
    <w:rPr>
      <w:i w:val="1"/>
      <w:sz w:val="28"/>
    </w:rPr>
  </w:style>
  <w:style w:styleId="Style_72" w:type="paragraph">
    <w:name w:val="Title"/>
    <w:next w:val="Style_6"/>
    <w:link w:val="Style_72_ch"/>
    <w:uiPriority w:val="10"/>
    <w:qFormat/>
    <w:rPr>
      <w:rFonts w:ascii="XO Thames" w:hAnsi="XO Thames"/>
      <w:b w:val="1"/>
      <w:sz w:val="52"/>
    </w:rPr>
  </w:style>
  <w:style w:styleId="Style_72_ch" w:type="character">
    <w:name w:val="Title"/>
    <w:link w:val="Style_72"/>
    <w:rPr>
      <w:rFonts w:ascii="XO Thames" w:hAnsi="XO Thames"/>
      <w:b w:val="1"/>
      <w:sz w:val="52"/>
    </w:rPr>
  </w:style>
  <w:style w:styleId="Style_73" w:type="paragraph">
    <w:name w:val="WW8Num1z0"/>
    <w:link w:val="Style_73_ch"/>
    <w:rPr>
      <w:rFonts w:ascii="Symbol" w:hAnsi="Symbol"/>
    </w:rPr>
  </w:style>
  <w:style w:styleId="Style_73_ch" w:type="character">
    <w:name w:val="WW8Num1z0"/>
    <w:link w:val="Style_73"/>
    <w:rPr>
      <w:rFonts w:ascii="Symbol" w:hAnsi="Symbol"/>
    </w:rPr>
  </w:style>
  <w:style w:styleId="Style_74" w:type="paragraph">
    <w:name w:val="heading 4"/>
    <w:basedOn w:val="Style_6"/>
    <w:next w:val="Style_6"/>
    <w:link w:val="Style_74_ch"/>
    <w:uiPriority w:val="9"/>
    <w:qFormat/>
    <w:pPr>
      <w:keepNext w:val="1"/>
      <w:numPr>
        <w:ilvl w:val="3"/>
        <w:numId w:val="5"/>
      </w:numPr>
      <w:spacing w:after="60" w:before="240"/>
      <w:ind/>
      <w:outlineLvl w:val="3"/>
    </w:pPr>
    <w:rPr>
      <w:rFonts w:ascii="Calibri" w:hAnsi="Calibri"/>
      <w:b w:val="1"/>
      <w:sz w:val="28"/>
    </w:rPr>
  </w:style>
  <w:style w:styleId="Style_74_ch" w:type="character">
    <w:name w:val="heading 4"/>
    <w:basedOn w:val="Style_6_ch"/>
    <w:link w:val="Style_74"/>
    <w:rPr>
      <w:rFonts w:ascii="Calibri" w:hAnsi="Calibri"/>
      <w:b w:val="1"/>
      <w:sz w:val="28"/>
    </w:rPr>
  </w:style>
  <w:style w:styleId="Style_75" w:type="paragraph">
    <w:name w:val="WW8Num3z6"/>
    <w:link w:val="Style_75_ch"/>
  </w:style>
  <w:style w:styleId="Style_75_ch" w:type="character">
    <w:name w:val="WW8Num3z6"/>
    <w:link w:val="Style_75"/>
  </w:style>
  <w:style w:styleId="Style_76" w:type="paragraph">
    <w:name w:val="WW8Num5z7"/>
    <w:link w:val="Style_76_ch"/>
  </w:style>
  <w:style w:styleId="Style_76_ch" w:type="character">
    <w:name w:val="WW8Num5z7"/>
    <w:link w:val="Style_76"/>
  </w:style>
  <w:style w:styleId="Style_1" w:type="paragraph">
    <w:name w:val="No Spacing"/>
    <w:link w:val="Style_1_ch"/>
    <w:rPr>
      <w:rFonts w:ascii="Calibri" w:hAnsi="Calibri"/>
      <w:sz w:val="22"/>
    </w:rPr>
  </w:style>
  <w:style w:styleId="Style_1_ch" w:type="character">
    <w:name w:val="No Spacing"/>
    <w:link w:val="Style_1"/>
    <w:rPr>
      <w:rFonts w:ascii="Calibri" w:hAnsi="Calibri"/>
      <w:sz w:val="22"/>
    </w:rPr>
  </w:style>
  <w:style w:styleId="Style_77" w:type="paragraph">
    <w:name w:val="heading 2"/>
    <w:next w:val="Style_6"/>
    <w:link w:val="Style_7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77_ch" w:type="character">
    <w:name w:val="heading 2"/>
    <w:link w:val="Style_77"/>
    <w:rPr>
      <w:rFonts w:ascii="XO Thames" w:hAnsi="XO Thames"/>
      <w:b w:val="1"/>
      <w:color w:val="00A0FF"/>
      <w:sz w:val="26"/>
    </w:rPr>
  </w:style>
  <w:style w:styleId="Style_78" w:type="paragraph">
    <w:name w:val="No Spacing"/>
    <w:link w:val="Style_78_ch"/>
    <w:rPr>
      <w:rFonts w:ascii="Calibri" w:hAnsi="Calibri"/>
      <w:sz w:val="22"/>
    </w:rPr>
  </w:style>
  <w:style w:styleId="Style_78_ch" w:type="character">
    <w:name w:val="No Spacing"/>
    <w:link w:val="Style_78"/>
    <w:rPr>
      <w:rFonts w:ascii="Calibri" w:hAnsi="Calibri"/>
      <w:sz w:val="22"/>
    </w:rPr>
  </w:style>
  <w:style w:styleId="Style_79" w:type="paragraph">
    <w:name w:val="WW8Num2z1"/>
    <w:link w:val="Style_79_ch"/>
  </w:style>
  <w:style w:styleId="Style_79_ch" w:type="character">
    <w:name w:val="WW8Num2z1"/>
    <w:link w:val="Style_79"/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2021-04-05T11:19:34Z</dcterms:modified>
</cp:coreProperties>
</file>